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C7" w:rsidRPr="000A6FC7" w:rsidRDefault="000A6FC7" w:rsidP="000A6FC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0A6FC7"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</w:p>
    <w:p w:rsidR="000A6FC7" w:rsidRPr="000A6FC7" w:rsidRDefault="000A6FC7" w:rsidP="000A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FC7">
        <w:rPr>
          <w:rFonts w:ascii="Times New Roman" w:eastAsia="Calibri" w:hAnsi="Times New Roman" w:cs="Times New Roman"/>
          <w:b/>
          <w:sz w:val="24"/>
          <w:szCs w:val="24"/>
        </w:rPr>
        <w:t xml:space="preserve">оказания платных медицинских услуг </w:t>
      </w:r>
    </w:p>
    <w:p w:rsidR="000A6FC7" w:rsidRPr="000A6FC7" w:rsidRDefault="000A6FC7" w:rsidP="000A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FC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стоматологической клинике 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DENTGARD</w:t>
      </w:r>
      <w:r w:rsidRPr="000A6F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6FC7">
        <w:rPr>
          <w:rFonts w:ascii="Times New Roman" w:eastAsia="Calibri" w:hAnsi="Times New Roman" w:cs="Times New Roman"/>
          <w:b/>
          <w:sz w:val="24"/>
          <w:szCs w:val="24"/>
        </w:rPr>
        <w:t>ООО «</w:t>
      </w:r>
      <w:r>
        <w:rPr>
          <w:rFonts w:ascii="Times New Roman" w:eastAsia="Calibri" w:hAnsi="Times New Roman" w:cs="Times New Roman"/>
          <w:b/>
          <w:sz w:val="24"/>
          <w:szCs w:val="24"/>
        </w:rPr>
        <w:t>Клиника Борисовой</w:t>
      </w:r>
      <w:r w:rsidRPr="000A6F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bookmarkEnd w:id="0"/>
    <w:p w:rsidR="000A6FC7" w:rsidRPr="000A6FC7" w:rsidRDefault="000A6FC7" w:rsidP="000A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FC7" w:rsidRPr="000A6FC7" w:rsidRDefault="000A6FC7" w:rsidP="000A6FC7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" w:name="sub_9"/>
      <w:r w:rsidRPr="000A6F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 Общие положения</w:t>
      </w:r>
    </w:p>
    <w:bookmarkEnd w:id="1"/>
    <w:p w:rsidR="000A6FC7" w:rsidRPr="000A6FC7" w:rsidRDefault="000A6FC7" w:rsidP="000A6FC7">
      <w:pPr>
        <w:tabs>
          <w:tab w:val="left" w:pos="2490"/>
          <w:tab w:val="center" w:pos="4960"/>
        </w:tabs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>1.1. Настоящие правила разработаны в соответствии с Федеральным Законом  РФ «Об основах охраны здоровья граждан в Российской Федерации» от 21.11.2011г № 323-ФЗ, Законами РФ от 29.11.2010 № 326-ФЗ «Об обязательном медицинском страховании в Российской Федерации, от 07.02.1992 № 2300-1 «О защите прав потребителей», Гражданским, Налоговым кодексами РФ, Постановлением Правительства РФ от 04.10.2012 г. №1006  «Об утверждении Правил предоставления медицинскими организациями  платных медицинских услуг».</w:t>
      </w:r>
    </w:p>
    <w:p w:rsidR="000A6FC7" w:rsidRPr="000A6FC7" w:rsidRDefault="000A6FC7" w:rsidP="000A6FC7">
      <w:pPr>
        <w:tabs>
          <w:tab w:val="left" w:pos="2490"/>
          <w:tab w:val="center" w:pos="4960"/>
        </w:tabs>
        <w:spacing w:after="200" w:line="276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>1.2. Настоящие правила вводится для упорядочения деятельности ООО «</w:t>
      </w:r>
      <w:r>
        <w:rPr>
          <w:rFonts w:ascii="Times New Roman" w:eastAsia="Calibri" w:hAnsi="Times New Roman" w:cs="Times New Roman"/>
          <w:sz w:val="24"/>
          <w:szCs w:val="24"/>
        </w:rPr>
        <w:t>Клиника Борисовой</w:t>
      </w:r>
      <w:r w:rsidRPr="000A6FC7">
        <w:rPr>
          <w:rFonts w:ascii="Times New Roman" w:eastAsia="Calibri" w:hAnsi="Times New Roman" w:cs="Times New Roman"/>
          <w:sz w:val="24"/>
          <w:szCs w:val="24"/>
        </w:rPr>
        <w:t>», в части предоставления платных медицинских услуг, оказываемых в целях удовлетворения потребностей населения г. Самары, в отдельных видах амбулаторной стоматологической помощи.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1.3. Основные понятия и определения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  - Платные медицинские услуги - медицинские услуги,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- Медицинская услуга – мероприятие или комплекс мероприятий, направленных на профилактику заболеваний,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диагностику, лечение и реабилитацию, имеющих законченное значение и определенную стоимость.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- Договор – документ, согласно которому Исполнитель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оказать услугу на определенных условиях, а Потребитель (Заказчик) оплатить эту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услугу в установленные сроки.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- Потребитель – физическое лицо, имеющее намерение получить (получающее) платные медицинские услуги лично в соответствии с договором.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 - 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- физическое (юридическое) лицо, имеющее намерение заказать (приобрести) либо заказывающее (приобретающее)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платные медицинские услуги в соответствии с договором в пользу потребителя.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       - Исполнитель – медицинская организация, предоставляющая платные медицинские услуги потребителям.     </w:t>
      </w:r>
    </w:p>
    <w:p w:rsidR="000A6FC7" w:rsidRPr="000A6FC7" w:rsidRDefault="000A6FC7" w:rsidP="000A6FC7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9"/>
      <w:r w:rsidRPr="000A6F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Условия предоставления платных медицинских услуг</w:t>
      </w:r>
    </w:p>
    <w:bookmarkEnd w:id="2"/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2.1. В клинике оказывают платные медицинские услуги на основании права, закрепленного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 xml:space="preserve">в Уставе организации. 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2.2. Платные медицинские услуги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2.3. Платные медицинские услуги оказываются согласно перечню и прейскуранту, утвержденным в установленном порядке.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2.4. Основанием для предоставления платных медицинских услуг являются: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- добровольное желание </w:t>
      </w:r>
      <w:r>
        <w:rPr>
          <w:rFonts w:ascii="Times New Roman" w:hAnsi="Times New Roman"/>
          <w:sz w:val="24"/>
          <w:szCs w:val="24"/>
        </w:rPr>
        <w:t xml:space="preserve">пациента </w:t>
      </w:r>
      <w:r w:rsidRPr="000A6FC7">
        <w:rPr>
          <w:rFonts w:ascii="Times New Roman" w:hAnsi="Times New Roman"/>
          <w:sz w:val="24"/>
          <w:szCs w:val="24"/>
        </w:rPr>
        <w:t>на получение платных стоматологических услуг;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- гражданам, имеющим полис ДМС, при наличии Договора со страховой компанией;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2.5. Платные медицинские услуги населению оказы</w:t>
      </w:r>
      <w:r>
        <w:rPr>
          <w:rFonts w:ascii="Times New Roman" w:hAnsi="Times New Roman"/>
          <w:sz w:val="24"/>
          <w:szCs w:val="24"/>
        </w:rPr>
        <w:t>ваются с понедельника по пятницу</w:t>
      </w:r>
      <w:r w:rsidRPr="000A6FC7">
        <w:rPr>
          <w:rFonts w:ascii="Times New Roman" w:hAnsi="Times New Roman"/>
          <w:sz w:val="24"/>
          <w:szCs w:val="24"/>
        </w:rPr>
        <w:t xml:space="preserve"> с 0</w:t>
      </w:r>
      <w:r>
        <w:rPr>
          <w:rFonts w:ascii="Times New Roman" w:hAnsi="Times New Roman"/>
          <w:sz w:val="24"/>
          <w:szCs w:val="24"/>
        </w:rPr>
        <w:t>9</w:t>
      </w:r>
      <w:r w:rsidRPr="000A6F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</w:t>
      </w:r>
      <w:r w:rsidRPr="000A6FC7">
        <w:rPr>
          <w:rFonts w:ascii="Times New Roman" w:hAnsi="Times New Roman"/>
          <w:sz w:val="24"/>
          <w:szCs w:val="24"/>
        </w:rPr>
        <w:t xml:space="preserve"> до 20-</w:t>
      </w:r>
      <w:r>
        <w:rPr>
          <w:rFonts w:ascii="Times New Roman" w:hAnsi="Times New Roman"/>
          <w:sz w:val="24"/>
          <w:szCs w:val="24"/>
        </w:rPr>
        <w:t>0</w:t>
      </w:r>
      <w:r w:rsidRPr="000A6FC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суббота и воскресенье с 9-00 до 15-00</w:t>
      </w:r>
      <w:r w:rsidRPr="000A6FC7">
        <w:rPr>
          <w:rFonts w:ascii="Times New Roman" w:hAnsi="Times New Roman"/>
          <w:sz w:val="24"/>
          <w:szCs w:val="24"/>
        </w:rPr>
        <w:t xml:space="preserve">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lastRenderedPageBreak/>
        <w:t>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При предоставлении населению платных медицинских услуг граждане обеспечиваются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>доступной и достоверной информацией, включающей в себя следующие сведения: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фирменное наименование организации;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 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режим работы организации, график работы медицинских работников, участвующих в предоставлении платных медицинских услуг;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0A6FC7">
        <w:rPr>
          <w:rFonts w:ascii="Times New Roman" w:hAnsi="Times New Roman"/>
          <w:sz w:val="24"/>
          <w:szCs w:val="24"/>
        </w:rPr>
        <w:t xml:space="preserve"> 2.7. Информация о платных медицинских услугах размещается на сайте организации </w:t>
      </w:r>
      <w:r w:rsidRPr="000A6FC7">
        <w:rPr>
          <w:rFonts w:ascii="Times New Roman" w:hAnsi="Times New Roman"/>
          <w:sz w:val="24"/>
          <w:szCs w:val="24"/>
          <w:lang w:val="en-US"/>
        </w:rPr>
        <w:t>www</w:t>
      </w:r>
      <w:r w:rsidRPr="000A6FC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dentgard</w:t>
      </w:r>
      <w:proofErr w:type="spellEnd"/>
      <w:r w:rsidRPr="000A6FC7">
        <w:rPr>
          <w:rFonts w:ascii="Times New Roman" w:hAnsi="Times New Roman"/>
          <w:sz w:val="24"/>
          <w:szCs w:val="24"/>
        </w:rPr>
        <w:t>.</w:t>
      </w:r>
      <w:proofErr w:type="spellStart"/>
      <w:r w:rsidRPr="000A6F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A6FC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а также на информационных стендах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 xml:space="preserve">в помещениях учреждения организации в доступном и </w:t>
      </w:r>
      <w:proofErr w:type="gramStart"/>
      <w:r w:rsidRPr="000A6FC7">
        <w:rPr>
          <w:rFonts w:ascii="Times New Roman" w:hAnsi="Times New Roman"/>
          <w:sz w:val="24"/>
          <w:szCs w:val="24"/>
        </w:rPr>
        <w:t>удобном  для</w:t>
      </w:r>
      <w:proofErr w:type="gramEnd"/>
      <w:r w:rsidRPr="000A6FC7">
        <w:rPr>
          <w:rFonts w:ascii="Times New Roman" w:hAnsi="Times New Roman"/>
          <w:sz w:val="24"/>
          <w:szCs w:val="24"/>
        </w:rPr>
        <w:t xml:space="preserve"> обозрения месте.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2.8. По требованию Потребителя и (или) Заказчика Исполнитель предоставляет для ознакомления: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а) копию учредительного документа медицинской организации (Устава).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 </w:t>
      </w:r>
    </w:p>
    <w:p w:rsidR="000A6FC7" w:rsidRPr="000A6FC7" w:rsidRDefault="000A6FC7" w:rsidP="000A6F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>2.9 Клиника не участвует в программе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помощи.</w:t>
      </w:r>
    </w:p>
    <w:p w:rsidR="000A6FC7" w:rsidRPr="000A6FC7" w:rsidRDefault="000A6FC7" w:rsidP="000A6FC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>2.10 Медицинские услуги оказываются в соответствии с «</w:t>
      </w:r>
      <w:r w:rsidRPr="000A6FC7">
        <w:rPr>
          <w:rFonts w:ascii="Times New Roman" w:eastAsia="Calibri" w:hAnsi="Times New Roman" w:cs="Times New Roman"/>
          <w:sz w:val="24"/>
          <w:szCs w:val="24"/>
          <w:shd w:val="clear" w:color="auto" w:fill="FFF5E0"/>
        </w:rPr>
        <w:t>Порядком оказания медицинской помощи взрослому населению при стоматологических заболеваниях» (</w:t>
      </w:r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0A6FC7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 России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декабря 2011 г. N 1496н г.), </w:t>
      </w:r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«Порядком оказания медицинской </w:t>
      </w:r>
      <w:r w:rsidRPr="000A6F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помощи</w:t>
      </w:r>
      <w:r w:rsidRPr="000A6F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0A6F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детям</w:t>
      </w:r>
      <w:r w:rsidRPr="000A6F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0A6F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 стоматологическими заболеваниями», (Приказ Минздрава России от 13.11.</w:t>
      </w:r>
      <w:r w:rsidRPr="000A6FC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2012</w:t>
      </w:r>
      <w:r w:rsidRPr="000A6F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  <w:r w:rsidRPr="000A6F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 910н.), и Клиническими рекомендациями.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C7" w:rsidRPr="000A6FC7" w:rsidRDefault="000A6FC7" w:rsidP="000A6FC7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0A6F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III.</w:t>
      </w:r>
      <w:r w:rsidRPr="000A6FC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0A6F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Порядок предоставления платных медицинских услуг, заключение договора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3.1. Платная медицинская услуга оказывается на основании договора, заключаемого</w:t>
      </w:r>
      <w:r w:rsidRPr="000A6FC7"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 xml:space="preserve">в письменной форме, регламентирующего условия и сроки предоставления медицинской услуги, порядок расчетов, права, обязанности и ответственность сторон. Договор может быть заключен с гражданами (физическими лицами) и организациями (юридическими лицами). Требования к платным медицинским услугам, к объему, срокам и порядку их оказания, определяются по соглашению сторон, заключивших Договор, если </w:t>
      </w:r>
      <w:r w:rsidRPr="000A6FC7">
        <w:rPr>
          <w:rFonts w:ascii="Times New Roman" w:hAnsi="Times New Roman"/>
          <w:sz w:val="24"/>
          <w:szCs w:val="24"/>
        </w:rPr>
        <w:lastRenderedPageBreak/>
        <w:t xml:space="preserve">федеральными законами, иными нормативными правовыми актами Российской Федерации не предусмотрены иные требования к качеству и составу медицинских услуг.   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3.2. Договор на оказание платных медицинских услуг заключается с юридическими и физическими лицами с соблюдением требований Гражданского кодекса РФ о свободе договора и в соответствии со статьями 159-161 ГК РФ.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3.3. При заключении договора по требованию потребителя и (или) заказчика им предоставляется в доступной форме информация о платных медицинских услугах, содержащая следующие сведения: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а) 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 </w:t>
      </w:r>
      <w:proofErr w:type="spellStart"/>
      <w:r w:rsidRPr="000A6FC7">
        <w:rPr>
          <w:rFonts w:ascii="Times New Roman" w:hAnsi="Times New Roman"/>
          <w:sz w:val="24"/>
          <w:szCs w:val="24"/>
        </w:rPr>
        <w:t>т.ч</w:t>
      </w:r>
      <w:proofErr w:type="spellEnd"/>
      <w:r w:rsidRPr="000A6FC7">
        <w:rPr>
          <w:rFonts w:ascii="Times New Roman" w:hAnsi="Times New Roman"/>
          <w:sz w:val="24"/>
          <w:szCs w:val="24"/>
        </w:rPr>
        <w:t xml:space="preserve">. о возможных препятствиях получения ожидаемого результата от проведенных медицинских мероприятий вследствие физиологических особенностей организма пациента;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г) другие сведения, относящиеся к предмету договора.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3.4. Договор составляется в 3-х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2-х экземплярах. </w:t>
      </w:r>
      <w:r w:rsidRPr="000A6FC7">
        <w:rPr>
          <w:rFonts w:ascii="Times New Roman" w:hAnsi="Times New Roman"/>
          <w:sz w:val="24"/>
          <w:szCs w:val="24"/>
        </w:rPr>
        <w:tab/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3.5.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По требованию пациента, исполнитель обязан предоставить пациенту необходимые сведения о лекарственных препаратах и изделиях медицинского назначения в доступной для него форме, в том числе о сроках годности (гарантийных сроках), показаниях (противопоказаниях) применяемых при оказании платной медицинской услуги.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3.6. Пациенту (законному представителю) по его требованию и в доступной для него форме должна быть представлена информация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ожидаемых результатах проведенного лечения.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3.7. Пациент (его законный представитель), при оказании ему платных медицинских услуг, имеет право непосредственно знакомиться с медицинской документацией, отражающей состояние его здоровья, а также получать консультации у других специалистов, если это определено условиями Договора. По требованию пациента (законного представителя) ему предоставляются копии медицинских документов, отражающих состояние его здоровья, виды и объемы оказанных платных медицинских услуг.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3.8. При оказании платных медицинских услуг не допускается предоставление сведений, составляющих врачебную тайну, без согласия пациента или его законного представителя, за исключением случаев, установленных законодательством.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3.9. При оказании платных медицинских услуг исполнитель обязан соблюдать установленные законодательством Российской Федерации требования к оформлению и ведению медицинской документации, ведению учетных и отчетных статистических форм, порядку и срокам их представления. При этом в медицинской карте амбулаторного больного делается запись о том, что услуга оказана на платной основе.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3.10. В случае отказа потребителя после заключения договора от получения медицинских услуг договор расторгается. Исполнитель информируется потребителем (заказчиком) о расторжении договора по инициативе потребителя, при этом потребитель (заказчик) </w:t>
      </w:r>
      <w:r w:rsidRPr="000A6FC7">
        <w:rPr>
          <w:rFonts w:ascii="Times New Roman" w:hAnsi="Times New Roman"/>
          <w:sz w:val="24"/>
          <w:szCs w:val="24"/>
        </w:rPr>
        <w:lastRenderedPageBreak/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3.11.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3.12. Исполнитель несет</w:t>
      </w:r>
      <w:r w:rsidR="002A6067" w:rsidRPr="002A6067"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 xml:space="preserve">полную ответственность за оказываемые услуги и гарантирует своевременное и качественное предоставление медицинской услуги.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3.13. При несоблюдении Исполнителем обязательств по срокам и качеству исполнения услуг Потребитель (Заказчик) имеет право: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а) безвозмездного устранения недостатков оказанной услуги в кратчайший срок;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в) назначить новый срок оказания услуги;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г) расторгнуть договор и потребовать возмещения убытка или ущерба в соответствии с действующим законодательством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 </w:t>
      </w:r>
    </w:p>
    <w:p w:rsidR="000A6FC7" w:rsidRPr="000A6FC7" w:rsidRDefault="000A6FC7" w:rsidP="000A6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FC7">
        <w:rPr>
          <w:rFonts w:ascii="Times New Roman" w:hAnsi="Times New Roman"/>
          <w:b/>
          <w:sz w:val="24"/>
          <w:szCs w:val="24"/>
        </w:rPr>
        <w:t xml:space="preserve">IV. </w:t>
      </w:r>
      <w:r w:rsidRPr="000A6FC7">
        <w:rPr>
          <w:rFonts w:ascii="Times New Roman" w:hAnsi="Times New Roman"/>
          <w:b/>
          <w:color w:val="000000"/>
          <w:sz w:val="24"/>
          <w:szCs w:val="24"/>
        </w:rPr>
        <w:t>Порядок оплаты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FC7" w:rsidRPr="000A6FC7" w:rsidRDefault="000A6FC7" w:rsidP="000A6F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4.1. Потребитель (заказчик) обязан оплатить предоставленную исполнителем медицинскую услугу в сроки и в порядке, которые определены договором. Стоимость </w:t>
      </w:r>
      <w:proofErr w:type="gramStart"/>
      <w:r w:rsidRPr="000A6FC7">
        <w:rPr>
          <w:rFonts w:ascii="Times New Roman" w:eastAsia="Calibri" w:hAnsi="Times New Roman" w:cs="Times New Roman"/>
          <w:sz w:val="24"/>
          <w:szCs w:val="24"/>
        </w:rPr>
        <w:t>услуги  формируется</w:t>
      </w:r>
      <w:proofErr w:type="gramEnd"/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 на основании цен, установленных прейскурантом.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4.2. Оплата производится при безналичном расчете перечислением средств на расчетный счет организации, при оплате за наличные средства применяется бланк строгой отчетности с обязательной выдачей потребителю или заказчику документа, подтверждающего прием наличных денег в кассу организации.</w:t>
      </w:r>
    </w:p>
    <w:p w:rsidR="000A6FC7" w:rsidRPr="000A6FC7" w:rsidRDefault="000A6FC7" w:rsidP="000A6F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FC7">
        <w:rPr>
          <w:rFonts w:ascii="Times New Roman" w:eastAsia="Calibri" w:hAnsi="Times New Roman" w:cs="Times New Roman"/>
          <w:sz w:val="24"/>
          <w:szCs w:val="24"/>
        </w:rPr>
        <w:t xml:space="preserve">4.3. 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счет, с указанием наименованием и стоимостью услуги). </w:t>
      </w:r>
    </w:p>
    <w:p w:rsidR="000A6FC7" w:rsidRPr="000A6FC7" w:rsidRDefault="000A6FC7" w:rsidP="000A6F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FC7" w:rsidRPr="000A6FC7" w:rsidRDefault="000A6FC7" w:rsidP="000A6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FC7">
        <w:rPr>
          <w:rFonts w:ascii="Times New Roman" w:hAnsi="Times New Roman"/>
          <w:b/>
          <w:sz w:val="24"/>
          <w:szCs w:val="24"/>
        </w:rPr>
        <w:t>V. Порядок формирования цены (прейскуранта) на услуги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5.1. Цены на платные услуги устанавливаются</w:t>
      </w:r>
      <w:r w:rsidR="002A6067" w:rsidRPr="002A6067">
        <w:rPr>
          <w:rFonts w:ascii="Times New Roman" w:hAnsi="Times New Roman"/>
          <w:sz w:val="24"/>
          <w:szCs w:val="24"/>
        </w:rPr>
        <w:t xml:space="preserve"> </w:t>
      </w:r>
      <w:r w:rsidRPr="000A6FC7">
        <w:rPr>
          <w:rFonts w:ascii="Times New Roman" w:hAnsi="Times New Roman"/>
          <w:sz w:val="24"/>
          <w:szCs w:val="24"/>
        </w:rPr>
        <w:t xml:space="preserve">на основании калькуляции затрат, с учетом всех расходов, связанных с предоставлением этих услуг исходя из себестоимости и необходимой прибыли с учетом спроса и предложения на соответствующие медицинские услуги, таким образом, чтобы доходы от оказания платных услуг покрывали все расходы, связанные с их оказанием.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 xml:space="preserve">5.2. На оказание платных медицинских услуг, предусмотренных Договором, может быть составлена смета на основании калькуляции затрат. В этом случае смета становится частью Договора. 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5.3. Цены на платные услуги могут изменяться в связи с изменением конъюнктуры рынка, а также изменением расходов на оказание услуг.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5.4. Цены на платные услуги оформляются прейскурантом цен, утвержденным Директором Общества.</w:t>
      </w:r>
    </w:p>
    <w:p w:rsidR="000A6FC7" w:rsidRPr="000A6FC7" w:rsidRDefault="000A6FC7" w:rsidP="000A6FC7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sub_69"/>
      <w:r w:rsidRPr="000A6F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VI. Ответственность исполнителя</w:t>
      </w:r>
    </w:p>
    <w:bookmarkEnd w:id="3"/>
    <w:p w:rsidR="000A6FC7" w:rsidRPr="000A6FC7" w:rsidRDefault="000A6FC7" w:rsidP="000A6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C7">
        <w:rPr>
          <w:rFonts w:ascii="Times New Roman" w:hAnsi="Times New Roman"/>
          <w:sz w:val="24"/>
          <w:szCs w:val="24"/>
        </w:rPr>
        <w:t>6.1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Режим работы и правила посещения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7.1 Режим работы: с понедельника по субботу с 8.30 до 20.30, воскресенье – по предварительной записи. В праздничные дни режим работы регламентируется приказом директора.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Прием врачей осуществляется по графику, утвержденному директором. Информацию о графике работы врачей всех специальностей можно получить на сайте: </w:t>
      </w:r>
      <w:r w:rsidRPr="000A6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</w:t>
      </w: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  <w:proofErr w:type="spellStart"/>
      <w:r w:rsidRPr="000A6F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регистратуре в клиниках.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При первичном обращении потребителем заполняется и подписывается анкета общего состояния здоровья. Сведения, указанные в анкете, важны для определения тактики лечения.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7.4  В</w:t>
      </w:r>
      <w:proofErr w:type="gramEnd"/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клиник</w:t>
      </w:r>
      <w:r w:rsidR="002A60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запрещено:</w:t>
      </w:r>
    </w:p>
    <w:p w:rsidR="000A6FC7" w:rsidRPr="000A6FC7" w:rsidRDefault="000A6FC7" w:rsidP="000A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в состоянии алкогольного, наркотического и токсического опьянения;</w:t>
      </w:r>
    </w:p>
    <w:p w:rsidR="000A6FC7" w:rsidRPr="000A6FC7" w:rsidRDefault="000A6FC7" w:rsidP="000A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курить;</w:t>
      </w:r>
    </w:p>
    <w:p w:rsidR="000A6FC7" w:rsidRPr="000A6FC7" w:rsidRDefault="000A6FC7" w:rsidP="000A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или приносить с собой животных;</w:t>
      </w:r>
    </w:p>
    <w:p w:rsidR="000A6FC7" w:rsidRPr="000A6FC7" w:rsidRDefault="000A6FC7" w:rsidP="000A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заходить в грязной одежде с сильным специфическим запахом.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7.5 Сопровождающие потребителя лица могут находиться в кабинете только с разрешения лечащего врача.</w:t>
      </w:r>
    </w:p>
    <w:p w:rsidR="000A6FC7" w:rsidRPr="000A6FC7" w:rsidRDefault="000A6FC7" w:rsidP="000A6FC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7.6 Медицинская карта стоматологического (</w:t>
      </w:r>
      <w:proofErr w:type="spellStart"/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0A6FC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больного хранится на регистратуре, а впоследствии в архиве клиники в соответствии с порядком, установленным действующим законодательством.</w:t>
      </w:r>
    </w:p>
    <w:p w:rsidR="000A6FC7" w:rsidRPr="000A6FC7" w:rsidRDefault="000A6FC7" w:rsidP="000A6F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C4606" w:rsidRDefault="002A6067"/>
    <w:sectPr w:rsidR="003C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D2"/>
    <w:rsid w:val="000A6FC7"/>
    <w:rsid w:val="002A6067"/>
    <w:rsid w:val="00C965DD"/>
    <w:rsid w:val="00D10460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D658"/>
  <w15:chartTrackingRefBased/>
  <w15:docId w15:val="{6195EE55-7664-4818-8046-CF2147C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2022-05-17T08:58:00Z</dcterms:created>
  <dcterms:modified xsi:type="dcterms:W3CDTF">2022-05-17T09:07:00Z</dcterms:modified>
</cp:coreProperties>
</file>